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EF" w:rsidRDefault="006049EF" w:rsidP="006049EF">
      <w:pPr>
        <w:pStyle w:val="Default"/>
        <w:rPr>
          <w:rFonts w:ascii="Trebuchet MS" w:hAnsi="Trebuchet MS"/>
          <w:b/>
          <w:u w:val="single"/>
        </w:rPr>
      </w:pPr>
      <w:r>
        <w:rPr>
          <w:rFonts w:ascii="Trebuchet MS" w:hAnsi="Trebuchet MS"/>
          <w:b/>
          <w:u w:val="single"/>
        </w:rPr>
        <w:t>JOB TITLE: Education Development Officer</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b/>
          <w:sz w:val="22"/>
          <w:szCs w:val="22"/>
        </w:rPr>
        <w:t>BASED:</w:t>
      </w:r>
      <w:r>
        <w:rPr>
          <w:rFonts w:ascii="Trebuchet MS" w:hAnsi="Trebuchet MS"/>
          <w:sz w:val="22"/>
          <w:szCs w:val="22"/>
        </w:rPr>
        <w:t xml:space="preserve"> At The Living Rainforest centre in near Newbury in Berkshire</w:t>
      </w:r>
    </w:p>
    <w:p w:rsidR="006049EF" w:rsidRDefault="006049EF" w:rsidP="006049EF">
      <w:pPr>
        <w:pStyle w:val="Default"/>
        <w:rPr>
          <w:rFonts w:ascii="Trebuchet MS" w:hAnsi="Trebuchet MS"/>
          <w:sz w:val="22"/>
          <w:szCs w:val="22"/>
        </w:rPr>
      </w:pPr>
    </w:p>
    <w:p w:rsidR="006049EF" w:rsidRDefault="006049EF" w:rsidP="006049EF">
      <w:pPr>
        <w:rPr>
          <w:rFonts w:ascii="Trebuchet MS" w:hAnsi="Trebuchet MS"/>
        </w:rPr>
      </w:pPr>
      <w:r>
        <w:rPr>
          <w:rFonts w:ascii="Trebuchet MS" w:hAnsi="Trebuchet MS"/>
          <w:b/>
        </w:rPr>
        <w:t>TERMS:</w:t>
      </w:r>
      <w:r>
        <w:rPr>
          <w:rFonts w:ascii="Trebuchet MS" w:hAnsi="Trebuchet MS"/>
        </w:rPr>
        <w:t xml:space="preserve"> </w:t>
      </w:r>
      <w:r w:rsidR="004164FD" w:rsidRPr="004164FD">
        <w:rPr>
          <w:rFonts w:ascii="Trebuchet MS" w:hAnsi="Trebuchet MS"/>
        </w:rPr>
        <w:t>Fix term contract initially for two years</w:t>
      </w:r>
      <w:r>
        <w:rPr>
          <w:rFonts w:ascii="Trebuchet MS" w:hAnsi="Trebuchet MS"/>
        </w:rPr>
        <w:t xml:space="preserve">, 40 hours per week, 28 including Public Holidays. Also requires regular Duty Manager </w:t>
      </w:r>
      <w:proofErr w:type="gramStart"/>
      <w:r>
        <w:rPr>
          <w:rFonts w:ascii="Trebuchet MS" w:hAnsi="Trebuchet MS"/>
        </w:rPr>
        <w:t>duties</w:t>
      </w:r>
      <w:proofErr w:type="gramEnd"/>
      <w:r>
        <w:rPr>
          <w:rFonts w:ascii="Trebuchet MS" w:hAnsi="Trebuchet MS"/>
        </w:rPr>
        <w:t xml:space="preserve"> which involves working one weekend in four.</w:t>
      </w:r>
    </w:p>
    <w:p w:rsidR="006049EF" w:rsidRDefault="006049EF" w:rsidP="006049EF">
      <w:pPr>
        <w:pStyle w:val="Default"/>
        <w:rPr>
          <w:rFonts w:ascii="Trebuchet MS" w:hAnsi="Trebuchet MS"/>
          <w:sz w:val="22"/>
          <w:szCs w:val="22"/>
        </w:rPr>
      </w:pPr>
      <w:r>
        <w:rPr>
          <w:rFonts w:ascii="Trebuchet MS" w:hAnsi="Trebuchet MS"/>
          <w:b/>
          <w:sz w:val="22"/>
          <w:szCs w:val="22"/>
        </w:rPr>
        <w:t>REPORTING TO:</w:t>
      </w:r>
      <w:r>
        <w:rPr>
          <w:rFonts w:ascii="Trebuchet MS" w:hAnsi="Trebuchet MS"/>
          <w:sz w:val="22"/>
          <w:szCs w:val="22"/>
        </w:rPr>
        <w:t xml:space="preserve"> The Operations Manager</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b/>
          <w:sz w:val="22"/>
          <w:szCs w:val="22"/>
        </w:rPr>
        <w:t>RESPONSIBLE FOR:</w:t>
      </w:r>
      <w:r>
        <w:rPr>
          <w:rFonts w:ascii="Trebuchet MS" w:hAnsi="Trebuchet MS"/>
          <w:sz w:val="22"/>
          <w:szCs w:val="22"/>
        </w:rPr>
        <w:t xml:space="preserve"> 1 Assistant Education Officer, Educational Intern, Staff and Education volunteers </w:t>
      </w:r>
    </w:p>
    <w:p w:rsidR="006049EF" w:rsidRDefault="006049EF" w:rsidP="006049EF">
      <w:pPr>
        <w:pStyle w:val="Default"/>
        <w:rPr>
          <w:rFonts w:ascii="Trebuchet MS" w:hAnsi="Trebuchet MS"/>
          <w:sz w:val="22"/>
          <w:szCs w:val="22"/>
        </w:rPr>
      </w:pPr>
    </w:p>
    <w:p w:rsidR="006049EF" w:rsidRDefault="006049EF" w:rsidP="006049EF">
      <w:pPr>
        <w:rPr>
          <w:rFonts w:ascii="Trebuchet MS" w:hAnsi="Trebuchet MS"/>
        </w:rPr>
      </w:pPr>
      <w:r>
        <w:rPr>
          <w:rFonts w:ascii="Trebuchet MS" w:hAnsi="Trebuchet MS"/>
          <w:b/>
        </w:rPr>
        <w:t>LIAISON WITH:</w:t>
      </w:r>
      <w:r>
        <w:rPr>
          <w:rFonts w:ascii="Trebuchet MS" w:hAnsi="Trebuchet MS"/>
        </w:rPr>
        <w:t xml:space="preserve"> Zoological Staff, Horticultural Staff, Senior Managers, Schools, and relevant contractors</w:t>
      </w:r>
    </w:p>
    <w:p w:rsidR="006049EF" w:rsidRDefault="006049EF" w:rsidP="006049EF">
      <w:pPr>
        <w:pStyle w:val="Default"/>
        <w:rPr>
          <w:rFonts w:ascii="Trebuchet MS" w:hAnsi="Trebuchet MS"/>
          <w:sz w:val="22"/>
          <w:szCs w:val="22"/>
        </w:rPr>
      </w:pPr>
      <w:r>
        <w:rPr>
          <w:rFonts w:ascii="Trebuchet MS" w:hAnsi="Trebuchet MS"/>
          <w:b/>
          <w:sz w:val="22"/>
          <w:szCs w:val="22"/>
        </w:rPr>
        <w:t>JOB PURPOSE:</w:t>
      </w:r>
      <w:r>
        <w:rPr>
          <w:rFonts w:ascii="Trebuchet MS" w:hAnsi="Trebuchet MS"/>
          <w:sz w:val="22"/>
          <w:szCs w:val="22"/>
        </w:rPr>
        <w:t xml:space="preserve"> To manage the Living Rainforest education </w:t>
      </w:r>
      <w:bookmarkStart w:id="0" w:name="_GoBack"/>
      <w:bookmarkEnd w:id="0"/>
      <w:r>
        <w:rPr>
          <w:rFonts w:ascii="Trebuchet MS" w:hAnsi="Trebuchet MS"/>
          <w:sz w:val="22"/>
          <w:szCs w:val="22"/>
        </w:rPr>
        <w:t>programme, under the direction of the Operations Manager and assist in the further development of the Trust for Sustainable Living Education platform.</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b/>
          <w:sz w:val="22"/>
          <w:szCs w:val="22"/>
        </w:rPr>
      </w:pPr>
      <w:r>
        <w:rPr>
          <w:rFonts w:ascii="Trebuchet MS" w:hAnsi="Trebuchet MS"/>
          <w:b/>
          <w:sz w:val="22"/>
          <w:szCs w:val="22"/>
        </w:rPr>
        <w:t xml:space="preserve">STRATEGIC OBJECTIVES: </w:t>
      </w:r>
    </w:p>
    <w:p w:rsidR="006049EF" w:rsidRDefault="006049EF" w:rsidP="006049EF">
      <w:pPr>
        <w:pStyle w:val="Default"/>
        <w:rPr>
          <w:rFonts w:ascii="Trebuchet MS" w:hAnsi="Trebuchet MS"/>
          <w:b/>
          <w:sz w:val="22"/>
          <w:szCs w:val="22"/>
        </w:rPr>
      </w:pPr>
    </w:p>
    <w:p w:rsidR="006049EF" w:rsidRDefault="006049EF" w:rsidP="006049EF">
      <w:pPr>
        <w:pStyle w:val="Default"/>
        <w:spacing w:after="277"/>
        <w:rPr>
          <w:rFonts w:ascii="Trebuchet MS" w:hAnsi="Trebuchet MS"/>
          <w:sz w:val="22"/>
          <w:szCs w:val="22"/>
        </w:rPr>
      </w:pPr>
      <w:r>
        <w:rPr>
          <w:rFonts w:ascii="Trebuchet MS" w:hAnsi="Trebuchet MS"/>
          <w:sz w:val="22"/>
          <w:szCs w:val="22"/>
        </w:rPr>
        <w:t xml:space="preserve">1. Manage a small dynamic team of Educational Tour Guides, Education </w:t>
      </w:r>
      <w:proofErr w:type="gramStart"/>
      <w:r>
        <w:rPr>
          <w:rFonts w:ascii="Trebuchet MS" w:hAnsi="Trebuchet MS"/>
          <w:sz w:val="22"/>
          <w:szCs w:val="22"/>
        </w:rPr>
        <w:t>Administrators  and</w:t>
      </w:r>
      <w:proofErr w:type="gramEnd"/>
      <w:r>
        <w:rPr>
          <w:rFonts w:ascii="Trebuchet MS" w:hAnsi="Trebuchet MS"/>
          <w:sz w:val="22"/>
          <w:szCs w:val="22"/>
        </w:rPr>
        <w:t xml:space="preserve"> volunteers, plus casual outreach tutors and Informal Education contractors (when required)</w:t>
      </w:r>
    </w:p>
    <w:p w:rsidR="006049EF" w:rsidRDefault="006049EF" w:rsidP="006049EF">
      <w:pPr>
        <w:pStyle w:val="Default"/>
        <w:spacing w:after="277"/>
        <w:rPr>
          <w:rFonts w:ascii="Trebuchet MS" w:hAnsi="Trebuchet MS"/>
          <w:sz w:val="22"/>
          <w:szCs w:val="22"/>
        </w:rPr>
      </w:pPr>
      <w:r>
        <w:rPr>
          <w:rFonts w:ascii="Trebuchet MS" w:hAnsi="Trebuchet MS"/>
          <w:sz w:val="22"/>
          <w:szCs w:val="22"/>
        </w:rPr>
        <w:t xml:space="preserve">2. Ensure that the planning, development and delivery of our environmental and sustainability education sessions to schools, community events, special projects and learning resources are of the highest standard </w:t>
      </w:r>
    </w:p>
    <w:p w:rsidR="006049EF" w:rsidRDefault="006049EF" w:rsidP="006049EF">
      <w:pPr>
        <w:pStyle w:val="Default"/>
        <w:spacing w:after="277"/>
        <w:rPr>
          <w:rFonts w:ascii="Trebuchet MS" w:hAnsi="Trebuchet MS"/>
          <w:sz w:val="22"/>
          <w:szCs w:val="22"/>
        </w:rPr>
      </w:pPr>
      <w:r>
        <w:rPr>
          <w:rFonts w:ascii="Trebuchet MS" w:hAnsi="Trebuchet MS"/>
          <w:sz w:val="22"/>
          <w:szCs w:val="22"/>
        </w:rPr>
        <w:t xml:space="preserve">3. Develop new cross curricular sessions, to include arts, culture and wellbeing, with the support of the team </w:t>
      </w:r>
    </w:p>
    <w:p w:rsidR="006049EF" w:rsidRDefault="006049EF" w:rsidP="006049EF">
      <w:pPr>
        <w:pStyle w:val="Default"/>
        <w:rPr>
          <w:rFonts w:ascii="Trebuchet MS" w:hAnsi="Trebuchet MS"/>
          <w:sz w:val="22"/>
          <w:szCs w:val="22"/>
        </w:rPr>
      </w:pPr>
      <w:r>
        <w:rPr>
          <w:rFonts w:ascii="Trebuchet MS" w:hAnsi="Trebuchet MS"/>
          <w:sz w:val="22"/>
          <w:szCs w:val="22"/>
        </w:rPr>
        <w:t xml:space="preserve">4. Build strong, long term and productive relationships with schools and education sector organisations. </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5. Ensure that the educational offering is continually developed to meet current curriculum requirements in the full range of subjects and to continue to develop and upgrade the existing courses and tours with the production of exciting, innovative material</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6. With the support of the Education team, continue to plan and develop creative, engaging learning sessions related to environmental and sustainability education.</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b/>
          <w:sz w:val="22"/>
          <w:szCs w:val="22"/>
        </w:rPr>
      </w:pPr>
      <w:r>
        <w:rPr>
          <w:rFonts w:ascii="Trebuchet MS" w:hAnsi="Trebuchet MS"/>
          <w:b/>
          <w:sz w:val="22"/>
          <w:szCs w:val="22"/>
        </w:rPr>
        <w:t>MANAGEMENT</w:t>
      </w:r>
    </w:p>
    <w:p w:rsidR="006049EF" w:rsidRDefault="006049EF" w:rsidP="006049EF">
      <w:pPr>
        <w:pStyle w:val="Default"/>
        <w:rPr>
          <w:rFonts w:ascii="Trebuchet MS" w:hAnsi="Trebuchet MS"/>
          <w:sz w:val="22"/>
          <w:szCs w:val="22"/>
        </w:rPr>
      </w:pPr>
    </w:p>
    <w:p w:rsidR="006049EF" w:rsidRDefault="006049EF" w:rsidP="006049EF">
      <w:pPr>
        <w:pStyle w:val="Default"/>
        <w:spacing w:after="287"/>
        <w:rPr>
          <w:rFonts w:ascii="Trebuchet MS" w:hAnsi="Trebuchet MS"/>
          <w:sz w:val="22"/>
          <w:szCs w:val="22"/>
        </w:rPr>
      </w:pPr>
      <w:proofErr w:type="gramStart"/>
      <w:r>
        <w:rPr>
          <w:rFonts w:ascii="Trebuchet MS" w:hAnsi="Trebuchet MS"/>
          <w:sz w:val="22"/>
          <w:szCs w:val="22"/>
        </w:rPr>
        <w:t>Line manage</w:t>
      </w:r>
      <w:proofErr w:type="gramEnd"/>
      <w:r>
        <w:rPr>
          <w:rFonts w:ascii="Trebuchet MS" w:hAnsi="Trebuchet MS"/>
          <w:sz w:val="22"/>
          <w:szCs w:val="22"/>
        </w:rPr>
        <w:t xml:space="preserve"> a small team (1 Assistant Education Officer, 12 Tour Guides, 1 Education Intern and 4 volunteers). Responsible for completion of monthly staff rotas and ensuring individual workloads, objectives and training needs are met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Recruitment of new Tour Guides and the coordination of casual outreach tutors along </w:t>
      </w:r>
      <w:proofErr w:type="gramStart"/>
      <w:r>
        <w:rPr>
          <w:rFonts w:ascii="Trebuchet MS" w:hAnsi="Trebuchet MS"/>
          <w:sz w:val="22"/>
          <w:szCs w:val="22"/>
        </w:rPr>
        <w:t>with  overseeing</w:t>
      </w:r>
      <w:proofErr w:type="gramEnd"/>
      <w:r>
        <w:rPr>
          <w:rFonts w:ascii="Trebuchet MS" w:hAnsi="Trebuchet MS"/>
          <w:sz w:val="22"/>
          <w:szCs w:val="22"/>
        </w:rPr>
        <w:t xml:space="preserve"> informal education contractors  </w:t>
      </w:r>
    </w:p>
    <w:p w:rsidR="006049EF" w:rsidRDefault="006049EF" w:rsidP="006049EF">
      <w:pPr>
        <w:pStyle w:val="Default"/>
        <w:spacing w:after="287"/>
        <w:rPr>
          <w:rFonts w:ascii="Trebuchet MS" w:hAnsi="Trebuchet MS"/>
          <w:sz w:val="22"/>
          <w:szCs w:val="22"/>
        </w:rPr>
      </w:pPr>
      <w:r>
        <w:rPr>
          <w:rFonts w:ascii="Trebuchet MS" w:hAnsi="Trebuchet MS"/>
          <w:sz w:val="22"/>
          <w:szCs w:val="22"/>
        </w:rPr>
        <w:lastRenderedPageBreak/>
        <w:t xml:space="preserve">Manage programme resources, ensuring educational equipment is maintained and/or replaced when necessary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Work with the Operations Manager to ensure that all education related policies and procedures are up to date, taking the role of Designated Safeguarding Officer for the organisation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Produce all education-related Risk Assessments with the support of the Operations Manager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Keep departmental expenditure records up to date in line with the annual budget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Oversee schools bookings ensuring a high standard of communication throughout </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Work with the Operations Manager on marketing plans to engage existing and new audiences </w:t>
      </w:r>
    </w:p>
    <w:p w:rsidR="006049EF" w:rsidRDefault="006049EF" w:rsidP="006049EF">
      <w:pPr>
        <w:pStyle w:val="Default"/>
        <w:spacing w:after="287"/>
        <w:rPr>
          <w:rFonts w:ascii="Trebuchet MS" w:hAnsi="Trebuchet MS"/>
          <w:sz w:val="22"/>
          <w:szCs w:val="22"/>
        </w:rPr>
      </w:pPr>
      <w:r>
        <w:rPr>
          <w:rFonts w:ascii="Trebuchet MS" w:hAnsi="Trebuchet MS"/>
          <w:sz w:val="22"/>
          <w:szCs w:val="22"/>
        </w:rPr>
        <w:t>Keep up to date with developments or changes to the relevant National and International Curricula and plan any programme amendments accordingly</w:t>
      </w:r>
    </w:p>
    <w:p w:rsidR="006049EF" w:rsidRDefault="006049EF" w:rsidP="006049EF">
      <w:pPr>
        <w:spacing w:after="0" w:line="240" w:lineRule="auto"/>
        <w:rPr>
          <w:rFonts w:ascii="Trebuchet MS" w:hAnsi="Trebuchet MS"/>
          <w:color w:val="000000"/>
        </w:rPr>
      </w:pPr>
      <w:r>
        <w:rPr>
          <w:rFonts w:ascii="Trebuchet MS" w:hAnsi="Trebuchet MS"/>
          <w:color w:val="000000"/>
        </w:rPr>
        <w:t>Carry out guided tours and additional presentations or workshops when required</w:t>
      </w:r>
    </w:p>
    <w:p w:rsidR="006049EF" w:rsidRDefault="006049EF" w:rsidP="006049EF">
      <w:pPr>
        <w:spacing w:after="0" w:line="240" w:lineRule="auto"/>
      </w:pPr>
    </w:p>
    <w:p w:rsidR="006049EF" w:rsidRDefault="006049EF" w:rsidP="006049EF">
      <w:pPr>
        <w:pStyle w:val="Default"/>
        <w:spacing w:after="287"/>
        <w:rPr>
          <w:rFonts w:ascii="Trebuchet MS" w:hAnsi="Trebuchet MS"/>
          <w:b/>
          <w:sz w:val="22"/>
          <w:szCs w:val="22"/>
        </w:rPr>
      </w:pPr>
      <w:r>
        <w:rPr>
          <w:rFonts w:ascii="Trebuchet MS" w:hAnsi="Trebuchet MS"/>
          <w:b/>
          <w:sz w:val="22"/>
          <w:szCs w:val="22"/>
        </w:rPr>
        <w:t>Planning, delivery and evaluation</w:t>
      </w:r>
    </w:p>
    <w:p w:rsidR="006049EF" w:rsidRDefault="006049EF" w:rsidP="006049EF">
      <w:pPr>
        <w:pStyle w:val="Default"/>
        <w:spacing w:after="287"/>
        <w:rPr>
          <w:rFonts w:eastAsia="Times New Roman" w:cs="Times New Roman"/>
          <w:lang w:val="en-US"/>
        </w:rPr>
      </w:pPr>
      <w:r>
        <w:t xml:space="preserve">Develop and deliver sessions with a focus on </w:t>
      </w:r>
      <w:r>
        <w:rPr>
          <w:rFonts w:eastAsia="Times New Roman" w:cs="Times New Roman"/>
          <w:lang w:val="en-US"/>
        </w:rPr>
        <w:t>Key Stages 1</w:t>
      </w:r>
      <w:proofErr w:type="gramStart"/>
      <w:r>
        <w:rPr>
          <w:rFonts w:eastAsia="Times New Roman" w:cs="Times New Roman"/>
          <w:lang w:val="en-US"/>
        </w:rPr>
        <w:t>,2</w:t>
      </w:r>
      <w:proofErr w:type="gramEnd"/>
      <w:r>
        <w:rPr>
          <w:rFonts w:eastAsia="Times New Roman" w:cs="Times New Roman"/>
          <w:lang w:val="en-US"/>
        </w:rPr>
        <w:t xml:space="preserve"> and 3 of The National Curriculum.</w:t>
      </w:r>
    </w:p>
    <w:p w:rsidR="006049EF" w:rsidRDefault="006049EF" w:rsidP="006049EF">
      <w:pPr>
        <w:pStyle w:val="Default"/>
        <w:spacing w:after="287"/>
        <w:rPr>
          <w:rFonts w:ascii="Trebuchet MS" w:hAnsi="Trebuchet MS"/>
          <w:sz w:val="22"/>
          <w:szCs w:val="22"/>
        </w:rPr>
      </w:pPr>
      <w:r>
        <w:rPr>
          <w:rFonts w:ascii="Trebuchet MS" w:hAnsi="Trebuchet MS"/>
          <w:sz w:val="22"/>
          <w:szCs w:val="22"/>
        </w:rPr>
        <w:t>Develop further our work in secondary and tertiary education, as well as vocational learning.</w:t>
      </w:r>
    </w:p>
    <w:p w:rsidR="006049EF" w:rsidRDefault="006049EF" w:rsidP="006049EF">
      <w:pPr>
        <w:pStyle w:val="Default"/>
        <w:spacing w:after="287"/>
        <w:rPr>
          <w:rFonts w:ascii="Trebuchet MS" w:hAnsi="Trebuchet MS"/>
          <w:sz w:val="22"/>
          <w:szCs w:val="22"/>
        </w:rPr>
      </w:pPr>
      <w:r>
        <w:rPr>
          <w:rFonts w:ascii="Trebuchet MS" w:hAnsi="Trebuchet MS"/>
          <w:sz w:val="22"/>
          <w:szCs w:val="22"/>
        </w:rPr>
        <w:t xml:space="preserve">Work with the Operations Manager and other Senior Managers to explore new initiatives to help diversify the programme and help generate income </w:t>
      </w:r>
    </w:p>
    <w:p w:rsidR="006049EF" w:rsidRDefault="006049EF" w:rsidP="006049EF">
      <w:pPr>
        <w:pStyle w:val="Default"/>
        <w:rPr>
          <w:rFonts w:ascii="Trebuchet MS" w:hAnsi="Trebuchet MS"/>
          <w:sz w:val="22"/>
          <w:szCs w:val="22"/>
        </w:rPr>
      </w:pPr>
      <w:r>
        <w:rPr>
          <w:rFonts w:ascii="Trebuchet MS" w:hAnsi="Trebuchet MS"/>
          <w:sz w:val="22"/>
          <w:szCs w:val="22"/>
        </w:rPr>
        <w:t xml:space="preserve">Ensure feedback from visitors is captured and lessons are learned for future development </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rPr>
      </w:pPr>
      <w:r>
        <w:rPr>
          <w:rFonts w:ascii="Trebuchet MS" w:hAnsi="Trebuchet MS"/>
          <w:b/>
          <w:sz w:val="22"/>
          <w:szCs w:val="22"/>
        </w:rPr>
        <w:t>Other</w:t>
      </w:r>
    </w:p>
    <w:p w:rsidR="006049EF" w:rsidRDefault="006049EF" w:rsidP="006049EF">
      <w:pPr>
        <w:pStyle w:val="Default"/>
        <w:rPr>
          <w:rFonts w:ascii="Trebuchet MS" w:hAnsi="Trebuchet MS"/>
          <w:sz w:val="22"/>
          <w:szCs w:val="22"/>
        </w:rPr>
      </w:pPr>
      <w:r>
        <w:rPr>
          <w:rFonts w:ascii="Trebuchet MS" w:hAnsi="Trebuchet MS"/>
          <w:sz w:val="22"/>
          <w:szCs w:val="22"/>
        </w:rPr>
        <w:t xml:space="preserve">Work with the Operations Manager to strengthen partnerships and develop new opportunities to enhance our programme and engage new audiences </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 xml:space="preserve">Promote the highest professional standards, harmonious working relationships and the Centre’s vision and values </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 xml:space="preserve">Represent the Living Rainforest &amp; Trust for Sustainable Living at occasional meetings with other education providers across the Zoo, Botanic Garden, Science Centre and Eco-Attraction Communities </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 xml:space="preserve">Actively engage in any other Living Rainforest &amp; Trust for Sustainable Living activities as the need arises! </w:t>
      </w:r>
    </w:p>
    <w:p w:rsidR="006049EF" w:rsidRDefault="006049EF" w:rsidP="006049EF">
      <w:pPr>
        <w:pStyle w:val="Default"/>
        <w:rPr>
          <w:rFonts w:ascii="Trebuchet MS" w:hAnsi="Trebuchet MS"/>
          <w:b/>
        </w:rPr>
      </w:pPr>
    </w:p>
    <w:p w:rsidR="006049EF" w:rsidRDefault="006049EF" w:rsidP="006049EF">
      <w:pPr>
        <w:pStyle w:val="Default"/>
        <w:rPr>
          <w:rFonts w:ascii="Trebuchet MS" w:hAnsi="Trebuchet MS"/>
          <w:b/>
        </w:rPr>
      </w:pPr>
      <w:r>
        <w:rPr>
          <w:rFonts w:ascii="Trebuchet MS" w:hAnsi="Trebuchet MS"/>
          <w:b/>
        </w:rPr>
        <w:t>Specifications</w:t>
      </w:r>
    </w:p>
    <w:p w:rsidR="006049EF" w:rsidRDefault="006049EF" w:rsidP="006049EF">
      <w:pPr>
        <w:pStyle w:val="Default"/>
        <w:rPr>
          <w:rFonts w:ascii="Trebuchet MS" w:hAnsi="Trebuchet MS"/>
          <w:sz w:val="22"/>
          <w:szCs w:val="22"/>
        </w:rPr>
      </w:pPr>
      <w:proofErr w:type="gramStart"/>
      <w:r>
        <w:rPr>
          <w:rFonts w:ascii="Trebuchet MS" w:hAnsi="Trebuchet MS"/>
          <w:sz w:val="22"/>
          <w:szCs w:val="22"/>
        </w:rPr>
        <w:t xml:space="preserve">Ideally suited to an environment and sustainability educationalist with a few </w:t>
      </w:r>
      <w:proofErr w:type="spellStart"/>
      <w:r>
        <w:rPr>
          <w:rFonts w:ascii="Trebuchet MS" w:hAnsi="Trebuchet MS"/>
          <w:sz w:val="22"/>
          <w:szCs w:val="22"/>
        </w:rPr>
        <w:t>years experience</w:t>
      </w:r>
      <w:proofErr w:type="spellEnd"/>
      <w:r>
        <w:rPr>
          <w:rFonts w:ascii="Trebuchet MS" w:hAnsi="Trebuchet MS"/>
          <w:sz w:val="22"/>
          <w:szCs w:val="22"/>
        </w:rPr>
        <w:t xml:space="preserve"> looking to take their next career step, or an enthusiastic and motivated </w:t>
      </w:r>
      <w:r>
        <w:rPr>
          <w:rFonts w:ascii="Trebuchet MS" w:hAnsi="Trebuchet MS"/>
          <w:sz w:val="22"/>
          <w:szCs w:val="22"/>
        </w:rPr>
        <w:lastRenderedPageBreak/>
        <w:t>graduate who is able to demonstrate the desired transferrable skills from their studies and previous roles.</w:t>
      </w:r>
      <w:proofErr w:type="gramEnd"/>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sz w:val="22"/>
          <w:szCs w:val="22"/>
        </w:rPr>
      </w:pPr>
      <w:r>
        <w:rPr>
          <w:rFonts w:ascii="Trebuchet MS" w:hAnsi="Trebuchet MS"/>
          <w:sz w:val="22"/>
          <w:szCs w:val="22"/>
        </w:rPr>
        <w:t>Relevant Degree level qualification in an environmental, science or sustainability subject (e.g. Natural Sciences, Ecology, Zoology, Biology, Environmental Systems and Societies etc.)</w:t>
      </w:r>
    </w:p>
    <w:p w:rsidR="006049EF" w:rsidRDefault="006049EF" w:rsidP="006049EF">
      <w:pPr>
        <w:pStyle w:val="Default"/>
        <w:rPr>
          <w:rFonts w:ascii="Trebuchet MS" w:hAnsi="Trebuchet MS"/>
          <w:sz w:val="22"/>
          <w:szCs w:val="22"/>
        </w:rPr>
      </w:pPr>
    </w:p>
    <w:p w:rsidR="006049EF" w:rsidRDefault="006049EF" w:rsidP="006049EF">
      <w:pPr>
        <w:pStyle w:val="Default"/>
        <w:rPr>
          <w:rFonts w:ascii="Trebuchet MS" w:hAnsi="Trebuchet MS"/>
          <w:b/>
        </w:rPr>
      </w:pPr>
      <w:r>
        <w:rPr>
          <w:rFonts w:ascii="Trebuchet MS" w:hAnsi="Trebuchet MS"/>
          <w:b/>
        </w:rPr>
        <w:t>Essential Requirements</w:t>
      </w:r>
    </w:p>
    <w:p w:rsidR="006049EF" w:rsidRDefault="006049EF" w:rsidP="006049EF">
      <w:pPr>
        <w:spacing w:after="100" w:afterAutospacing="1" w:line="240" w:lineRule="auto"/>
        <w:rPr>
          <w:rFonts w:ascii="Trebuchet MS" w:hAnsi="Trebuchet MS" w:cs="Arial"/>
        </w:rPr>
      </w:pPr>
      <w:r>
        <w:rPr>
          <w:rFonts w:ascii="Trebuchet MS" w:hAnsi="Trebuchet MS" w:cs="Arial"/>
        </w:rPr>
        <w:t>Good interpersonal skills and the ability to work in a team</w:t>
      </w:r>
    </w:p>
    <w:p w:rsidR="006049EF" w:rsidRDefault="006049EF" w:rsidP="006049EF">
      <w:pPr>
        <w:spacing w:after="100" w:afterAutospacing="1" w:line="240" w:lineRule="auto"/>
        <w:rPr>
          <w:rFonts w:ascii="Trebuchet MS" w:hAnsi="Trebuchet MS" w:cs="Arial"/>
        </w:rPr>
      </w:pPr>
      <w:r>
        <w:rPr>
          <w:rFonts w:ascii="Trebuchet MS" w:hAnsi="Trebuchet MS"/>
        </w:rPr>
        <w:t xml:space="preserve">Strong planning and management skills able to </w:t>
      </w:r>
      <w:r>
        <w:rPr>
          <w:rFonts w:ascii="Trebuchet MS" w:hAnsi="Trebuchet MS" w:cs="Arial"/>
        </w:rPr>
        <w:t xml:space="preserve">organise, manage and motivate the education team </w:t>
      </w:r>
    </w:p>
    <w:p w:rsidR="006049EF" w:rsidRDefault="006049EF" w:rsidP="006049EF">
      <w:pPr>
        <w:spacing w:after="100" w:afterAutospacing="1" w:line="240" w:lineRule="auto"/>
        <w:rPr>
          <w:rFonts w:ascii="Trebuchet MS" w:hAnsi="Trebuchet MS" w:cs="Arial"/>
        </w:rPr>
      </w:pPr>
      <w:r>
        <w:rPr>
          <w:rFonts w:ascii="Trebuchet MS" w:hAnsi="Trebuchet MS" w:cs="Arial"/>
        </w:rPr>
        <w:t>Ability to communicate effectively with professional colleagues, teachers and children</w:t>
      </w:r>
    </w:p>
    <w:p w:rsidR="006049EF" w:rsidRDefault="006049EF" w:rsidP="006049EF">
      <w:pPr>
        <w:spacing w:after="100" w:afterAutospacing="1" w:line="240" w:lineRule="auto"/>
        <w:rPr>
          <w:rFonts w:ascii="Trebuchet MS" w:hAnsi="Trebuchet MS" w:cs="Arial"/>
        </w:rPr>
      </w:pPr>
      <w:r>
        <w:rPr>
          <w:rFonts w:ascii="Trebuchet MS" w:hAnsi="Trebuchet MS" w:cs="Arial"/>
        </w:rPr>
        <w:t>Ability to work on several projects simultaneously and meet tight deadlines</w:t>
      </w:r>
    </w:p>
    <w:p w:rsidR="006049EF" w:rsidRDefault="006049EF" w:rsidP="006049EF">
      <w:pPr>
        <w:spacing w:after="100" w:afterAutospacing="1" w:line="240" w:lineRule="auto"/>
        <w:rPr>
          <w:rFonts w:ascii="Trebuchet MS" w:hAnsi="Trebuchet MS" w:cs="Arial"/>
        </w:rPr>
      </w:pPr>
      <w:r>
        <w:rPr>
          <w:rFonts w:ascii="Trebuchet MS" w:hAnsi="Trebuchet MS" w:cs="Arial"/>
        </w:rPr>
        <w:t>A self-motivated approach to work and a willingness to initiate new projects</w:t>
      </w:r>
    </w:p>
    <w:p w:rsidR="006049EF" w:rsidRDefault="006049EF" w:rsidP="006049EF">
      <w:pPr>
        <w:spacing w:after="100" w:afterAutospacing="1" w:line="240" w:lineRule="auto"/>
        <w:rPr>
          <w:rFonts w:ascii="Trebuchet MS" w:hAnsi="Trebuchet MS" w:cs="Arial"/>
          <w:color w:val="000000"/>
        </w:rPr>
      </w:pPr>
      <w:r>
        <w:rPr>
          <w:rFonts w:ascii="Trebuchet MS" w:hAnsi="Trebuchet MS" w:cs="Arial"/>
          <w:color w:val="000000"/>
        </w:rPr>
        <w:t>Desire to learn and develop a career in environmental and sustainability education and be able to work unsupervised</w:t>
      </w:r>
    </w:p>
    <w:p w:rsidR="006049EF" w:rsidRDefault="006049EF" w:rsidP="006049EF">
      <w:pPr>
        <w:spacing w:after="100" w:afterAutospacing="1" w:line="240" w:lineRule="auto"/>
        <w:rPr>
          <w:rFonts w:ascii="Trebuchet MS" w:hAnsi="Trebuchet MS" w:cs="Arial"/>
        </w:rPr>
      </w:pPr>
      <w:r>
        <w:rPr>
          <w:rFonts w:ascii="Trebuchet MS" w:hAnsi="Trebuchet MS" w:cs="Arial"/>
          <w:color w:val="000000"/>
        </w:rPr>
        <w:t xml:space="preserve">Good understanding of natural history, conservation, ecology and sustainability </w:t>
      </w:r>
    </w:p>
    <w:p w:rsidR="006049EF" w:rsidRDefault="006049EF" w:rsidP="006049EF">
      <w:pPr>
        <w:spacing w:after="100" w:afterAutospacing="1" w:line="240" w:lineRule="auto"/>
        <w:rPr>
          <w:rFonts w:ascii="Trebuchet MS" w:hAnsi="Trebuchet MS" w:cs="Arial"/>
          <w:color w:val="000000"/>
        </w:rPr>
      </w:pPr>
      <w:r>
        <w:rPr>
          <w:rFonts w:ascii="Trebuchet MS" w:hAnsi="Trebuchet MS" w:cs="Arial"/>
          <w:color w:val="000000"/>
        </w:rPr>
        <w:t>Willingness to work occasional evenings and weekends (on a one in 4 rota system) as part of the Duty Management team</w:t>
      </w:r>
    </w:p>
    <w:p w:rsidR="006049EF" w:rsidRDefault="006049EF" w:rsidP="006049EF">
      <w:pPr>
        <w:spacing w:after="100" w:afterAutospacing="1" w:line="240" w:lineRule="auto"/>
        <w:rPr>
          <w:rFonts w:ascii="Trebuchet MS" w:hAnsi="Trebuchet MS"/>
        </w:rPr>
      </w:pPr>
      <w:r>
        <w:rPr>
          <w:rFonts w:ascii="Trebuchet MS" w:hAnsi="Trebuchet MS"/>
        </w:rPr>
        <w:t xml:space="preserve">Excellent written and verbal communication skills with a confident and </w:t>
      </w:r>
      <w:proofErr w:type="gramStart"/>
      <w:r>
        <w:rPr>
          <w:rFonts w:ascii="Trebuchet MS" w:hAnsi="Trebuchet MS"/>
        </w:rPr>
        <w:t>professional  manner</w:t>
      </w:r>
      <w:proofErr w:type="gramEnd"/>
    </w:p>
    <w:p w:rsidR="006049EF" w:rsidRDefault="006049EF" w:rsidP="006049EF">
      <w:pPr>
        <w:pStyle w:val="Heading2"/>
        <w:rPr>
          <w:rFonts w:ascii="Trebuchet MS" w:hAnsi="Trebuchet MS"/>
        </w:rPr>
      </w:pPr>
      <w:r>
        <w:rPr>
          <w:rFonts w:ascii="Trebuchet MS" w:hAnsi="Trebuchet MS"/>
        </w:rPr>
        <w:t>Desirable requirements</w:t>
      </w:r>
    </w:p>
    <w:p w:rsidR="006049EF" w:rsidRDefault="006049EF" w:rsidP="006049EF">
      <w:pPr>
        <w:pStyle w:val="Heading2"/>
        <w:spacing w:after="100" w:afterAutospacing="1"/>
        <w:rPr>
          <w:rFonts w:ascii="Trebuchet MS" w:hAnsi="Trebuchet MS" w:cs="Arial"/>
          <w:b w:val="0"/>
          <w:sz w:val="22"/>
          <w:szCs w:val="22"/>
        </w:rPr>
      </w:pPr>
      <w:r>
        <w:rPr>
          <w:rFonts w:ascii="Trebuchet MS" w:hAnsi="Trebuchet MS" w:cs="Arial"/>
          <w:b w:val="0"/>
          <w:sz w:val="22"/>
          <w:szCs w:val="22"/>
        </w:rPr>
        <w:t xml:space="preserve">Teaching qualifications not essential but helpful  </w:t>
      </w:r>
    </w:p>
    <w:p w:rsidR="006049EF" w:rsidRDefault="006049EF" w:rsidP="006049EF">
      <w:pPr>
        <w:pStyle w:val="Heading2"/>
        <w:spacing w:after="100" w:afterAutospacing="1"/>
        <w:rPr>
          <w:rFonts w:ascii="Trebuchet MS" w:hAnsi="Trebuchet MS" w:cs="Arial"/>
          <w:b w:val="0"/>
          <w:sz w:val="22"/>
          <w:szCs w:val="22"/>
        </w:rPr>
      </w:pPr>
      <w:r>
        <w:rPr>
          <w:rFonts w:ascii="Trebuchet MS" w:hAnsi="Trebuchet MS" w:cs="Arial"/>
          <w:b w:val="0"/>
          <w:sz w:val="22"/>
          <w:szCs w:val="22"/>
        </w:rPr>
        <w:t>Some classroom-based experience or tour guiding in a museum or similar institution helpful but not essential</w:t>
      </w:r>
    </w:p>
    <w:p w:rsidR="006049EF" w:rsidRDefault="006049EF" w:rsidP="006049EF">
      <w:pPr>
        <w:pStyle w:val="Heading2"/>
        <w:spacing w:after="100" w:afterAutospacing="1"/>
        <w:rPr>
          <w:rFonts w:ascii="Trebuchet MS" w:hAnsi="Trebuchet MS" w:cs="Arial"/>
          <w:b w:val="0"/>
          <w:sz w:val="22"/>
          <w:szCs w:val="22"/>
        </w:rPr>
      </w:pPr>
      <w:r>
        <w:rPr>
          <w:rFonts w:ascii="Trebuchet MS" w:hAnsi="Trebuchet MS" w:cs="Arial"/>
          <w:b w:val="0"/>
          <w:sz w:val="22"/>
          <w:szCs w:val="22"/>
        </w:rPr>
        <w:t>Some experience of staff management or supervision.</w:t>
      </w:r>
    </w:p>
    <w:p w:rsidR="006049EF" w:rsidRDefault="006049EF" w:rsidP="006049EF">
      <w:pPr>
        <w:autoSpaceDE w:val="0"/>
        <w:autoSpaceDN w:val="0"/>
        <w:adjustRightInd w:val="0"/>
        <w:spacing w:after="0" w:line="240" w:lineRule="auto"/>
        <w:rPr>
          <w:rFonts w:ascii="Trebuchet MS" w:hAnsi="Trebuchet MS" w:cs="Futura Bk BT"/>
          <w:color w:val="000000"/>
        </w:rPr>
      </w:pPr>
      <w:r>
        <w:rPr>
          <w:rFonts w:ascii="Trebuchet MS" w:hAnsi="Trebuchet MS" w:cs="Futura Bk BT"/>
          <w:color w:val="000000"/>
        </w:rPr>
        <w:t xml:space="preserve">Excellent numeracy skills, computer literate with good operational knowledge of Microsoft Office package; familiar with IT technology </w:t>
      </w:r>
    </w:p>
    <w:p w:rsidR="006049EF" w:rsidRDefault="006049EF" w:rsidP="006049EF">
      <w:pPr>
        <w:autoSpaceDE w:val="0"/>
        <w:autoSpaceDN w:val="0"/>
        <w:adjustRightInd w:val="0"/>
        <w:spacing w:after="0" w:line="240" w:lineRule="auto"/>
        <w:rPr>
          <w:rFonts w:ascii="Futura Bk BT" w:hAnsi="Futura Bk BT" w:cs="Futura Bk BT"/>
          <w:color w:val="000000"/>
        </w:rPr>
      </w:pPr>
    </w:p>
    <w:p w:rsidR="006049EF" w:rsidRDefault="006049EF" w:rsidP="006049EF">
      <w:pPr>
        <w:pStyle w:val="Heading2"/>
        <w:spacing w:after="100" w:afterAutospacing="1"/>
        <w:rPr>
          <w:rFonts w:ascii="Trebuchet MS" w:hAnsi="Trebuchet MS" w:cs="Arial"/>
          <w:b w:val="0"/>
          <w:sz w:val="22"/>
          <w:szCs w:val="22"/>
        </w:rPr>
      </w:pPr>
      <w:r>
        <w:rPr>
          <w:rFonts w:ascii="Trebuchet MS" w:hAnsi="Trebuchet MS" w:cs="Arial"/>
          <w:b w:val="0"/>
          <w:sz w:val="22"/>
          <w:szCs w:val="22"/>
        </w:rPr>
        <w:t>Understanding of Health and Safety issues and prepared to do first aid training.</w:t>
      </w:r>
    </w:p>
    <w:p w:rsidR="006049EF" w:rsidRDefault="006049EF" w:rsidP="006049EF">
      <w:r>
        <w:rPr>
          <w:rFonts w:ascii="Trebuchet MS" w:hAnsi="Trebuchet MS"/>
        </w:rPr>
        <w:t xml:space="preserve">Passionate about engaging children and adults about the environment and sustainable practices </w:t>
      </w:r>
    </w:p>
    <w:p w:rsidR="006049EF" w:rsidRDefault="006049EF" w:rsidP="006049EF">
      <w:pPr>
        <w:pStyle w:val="Heading2"/>
        <w:spacing w:after="100" w:afterAutospacing="1"/>
        <w:rPr>
          <w:rFonts w:ascii="Trebuchet MS" w:hAnsi="Trebuchet MS"/>
          <w:b w:val="0"/>
          <w:sz w:val="22"/>
          <w:szCs w:val="22"/>
        </w:rPr>
      </w:pPr>
      <w:r>
        <w:rPr>
          <w:rFonts w:ascii="Trebuchet MS" w:hAnsi="Trebuchet MS" w:cs="Arial"/>
          <w:b w:val="0"/>
          <w:sz w:val="22"/>
          <w:szCs w:val="22"/>
        </w:rPr>
        <w:t>Experience of working for a charitable institution</w:t>
      </w:r>
      <w:r>
        <w:rPr>
          <w:rFonts w:ascii="Trebuchet MS" w:hAnsi="Trebuchet MS"/>
          <w:b w:val="0"/>
          <w:sz w:val="22"/>
          <w:szCs w:val="22"/>
        </w:rPr>
        <w:t xml:space="preserve"> helpful</w:t>
      </w:r>
    </w:p>
    <w:p w:rsidR="006049EF" w:rsidRDefault="006049EF" w:rsidP="006049EF">
      <w:pPr>
        <w:rPr>
          <w:rFonts w:ascii="Trebuchet MS" w:hAnsi="Trebuchet MS"/>
        </w:rPr>
      </w:pPr>
      <w:r>
        <w:rPr>
          <w:rFonts w:ascii="Trebuchet MS" w:hAnsi="Trebuchet MS"/>
        </w:rPr>
        <w:t>Self-motivated, high-energy and pro-active with a ‘can do’ attitude</w:t>
      </w:r>
    </w:p>
    <w:p w:rsidR="006049EF" w:rsidRDefault="006049EF" w:rsidP="006049EF">
      <w:pPr>
        <w:pStyle w:val="Default"/>
        <w:spacing w:after="100" w:afterAutospacing="1"/>
        <w:rPr>
          <w:rFonts w:ascii="Trebuchet MS" w:hAnsi="Trebuchet MS" w:cstheme="minorBidi"/>
          <w:sz w:val="22"/>
          <w:szCs w:val="22"/>
        </w:rPr>
      </w:pPr>
      <w:r>
        <w:rPr>
          <w:rFonts w:ascii="Trebuchet MS" w:hAnsi="Trebuchet MS" w:cstheme="minorBidi"/>
          <w:sz w:val="22"/>
          <w:szCs w:val="22"/>
        </w:rPr>
        <w:t>DBS check, Safeguarding and First Aid</w:t>
      </w:r>
    </w:p>
    <w:p w:rsidR="00F741E2" w:rsidRDefault="00F741E2" w:rsidP="006049EF">
      <w:pPr>
        <w:pStyle w:val="Default"/>
        <w:spacing w:after="100" w:afterAutospacing="1"/>
        <w:rPr>
          <w:rFonts w:ascii="Trebuchet MS" w:hAnsi="Trebuchet MS" w:cstheme="minorBidi"/>
          <w:sz w:val="22"/>
          <w:szCs w:val="22"/>
        </w:rPr>
      </w:pPr>
    </w:p>
    <w:p w:rsidR="00F741E2" w:rsidRDefault="00A57F1C" w:rsidP="00A57F1C">
      <w:pPr>
        <w:rPr>
          <w:rFonts w:ascii="Trebuchet MS" w:hAnsi="Trebuchet MS"/>
          <w:color w:val="000000"/>
        </w:rPr>
      </w:pPr>
      <w:r w:rsidRPr="00A57F1C">
        <w:rPr>
          <w:rFonts w:ascii="Trebuchet MS" w:hAnsi="Trebuchet MS"/>
          <w:color w:val="000000"/>
        </w:rPr>
        <w:lastRenderedPageBreak/>
        <w:t xml:space="preserve">Please send a cover letter and CV Human Resources. </w:t>
      </w:r>
    </w:p>
    <w:p w:rsidR="00A57F1C" w:rsidRPr="00A57F1C" w:rsidRDefault="00A57F1C" w:rsidP="00A57F1C">
      <w:pPr>
        <w:rPr>
          <w:rFonts w:ascii="Trebuchet MS" w:hAnsi="Trebuchet MS"/>
          <w:color w:val="000000"/>
        </w:rPr>
      </w:pPr>
      <w:r w:rsidRPr="00A57F1C">
        <w:rPr>
          <w:rFonts w:ascii="Trebuchet MS" w:hAnsi="Trebuchet MS"/>
          <w:color w:val="000000"/>
        </w:rPr>
        <w:t xml:space="preserve">Email: </w:t>
      </w:r>
      <w:hyperlink r:id="rId5" w:history="1">
        <w:r w:rsidRPr="00A57F1C">
          <w:rPr>
            <w:rFonts w:ascii="Trebuchet MS" w:hAnsi="Trebuchet MS"/>
            <w:color w:val="000000"/>
          </w:rPr>
          <w:t>finance@livingrainforest.org</w:t>
        </w:r>
      </w:hyperlink>
    </w:p>
    <w:p w:rsidR="00A57F1C" w:rsidRPr="00A57F1C" w:rsidRDefault="00A57F1C" w:rsidP="00A57F1C">
      <w:pPr>
        <w:rPr>
          <w:rFonts w:ascii="Trebuchet MS" w:hAnsi="Trebuchet MS"/>
          <w:color w:val="000000"/>
        </w:rPr>
      </w:pPr>
      <w:r w:rsidRPr="00A57F1C">
        <w:rPr>
          <w:rFonts w:ascii="Trebuchet MS" w:hAnsi="Trebuchet MS"/>
          <w:color w:val="000000"/>
        </w:rPr>
        <w:t xml:space="preserve"> </w:t>
      </w:r>
    </w:p>
    <w:p w:rsidR="00A57F1C" w:rsidRPr="00A57F1C" w:rsidRDefault="00A57F1C" w:rsidP="00A57F1C">
      <w:pPr>
        <w:rPr>
          <w:rFonts w:ascii="Trebuchet MS" w:hAnsi="Trebuchet MS"/>
          <w:color w:val="000000"/>
        </w:rPr>
      </w:pPr>
      <w:r w:rsidRPr="00A57F1C">
        <w:rPr>
          <w:rFonts w:ascii="Trebuchet MS" w:hAnsi="Trebuchet MS"/>
          <w:color w:val="000000"/>
        </w:rPr>
        <w:t xml:space="preserve">Post: </w:t>
      </w:r>
    </w:p>
    <w:p w:rsidR="00A57F1C" w:rsidRDefault="00A57F1C" w:rsidP="00A57F1C">
      <w:pPr>
        <w:pStyle w:val="NoSpacing"/>
      </w:pPr>
      <w:r w:rsidRPr="00A57F1C">
        <w:t>HR department</w:t>
      </w:r>
    </w:p>
    <w:p w:rsidR="00A57F1C" w:rsidRPr="00A57F1C" w:rsidRDefault="00A57F1C" w:rsidP="00A57F1C">
      <w:pPr>
        <w:pStyle w:val="NoSpacing"/>
      </w:pPr>
      <w:r>
        <w:t xml:space="preserve">Trust </w:t>
      </w:r>
      <w:proofErr w:type="gramStart"/>
      <w:r>
        <w:t>For</w:t>
      </w:r>
      <w:proofErr w:type="gramEnd"/>
      <w:r>
        <w:t xml:space="preserve"> Sustainable Living</w:t>
      </w:r>
    </w:p>
    <w:p w:rsidR="00A57F1C" w:rsidRPr="00A57F1C" w:rsidRDefault="00A57F1C" w:rsidP="00A57F1C">
      <w:pPr>
        <w:pStyle w:val="NoSpacing"/>
      </w:pPr>
      <w:r w:rsidRPr="00A57F1C">
        <w:t>The Living Rainforest</w:t>
      </w:r>
    </w:p>
    <w:p w:rsidR="00A57F1C" w:rsidRPr="00A57F1C" w:rsidRDefault="00A57F1C" w:rsidP="00A57F1C">
      <w:pPr>
        <w:pStyle w:val="NoSpacing"/>
      </w:pPr>
      <w:r w:rsidRPr="00A57F1C">
        <w:t>Hampstead Norreys</w:t>
      </w:r>
    </w:p>
    <w:p w:rsidR="00A57F1C" w:rsidRPr="00A57F1C" w:rsidRDefault="00A57F1C" w:rsidP="00A57F1C">
      <w:pPr>
        <w:pStyle w:val="NoSpacing"/>
      </w:pPr>
      <w:r w:rsidRPr="00A57F1C">
        <w:t>Thatcham</w:t>
      </w:r>
    </w:p>
    <w:p w:rsidR="00A57F1C" w:rsidRPr="00A57F1C" w:rsidRDefault="00A57F1C" w:rsidP="00A57F1C">
      <w:pPr>
        <w:pStyle w:val="NoSpacing"/>
      </w:pPr>
      <w:r w:rsidRPr="00A57F1C">
        <w:t>Berkshire</w:t>
      </w:r>
    </w:p>
    <w:p w:rsidR="00A57F1C" w:rsidRPr="00A57F1C" w:rsidRDefault="00A57F1C" w:rsidP="00A57F1C">
      <w:pPr>
        <w:pStyle w:val="NoSpacing"/>
      </w:pPr>
      <w:r w:rsidRPr="00A57F1C">
        <w:t>RG18 0TN</w:t>
      </w:r>
    </w:p>
    <w:p w:rsidR="00A57F1C" w:rsidRPr="00A57F1C" w:rsidRDefault="00A57F1C">
      <w:pPr>
        <w:rPr>
          <w:rFonts w:ascii="Trebuchet MS" w:hAnsi="Trebuchet MS"/>
          <w:color w:val="000000"/>
        </w:rPr>
      </w:pPr>
    </w:p>
    <w:sectPr w:rsidR="00A57F1C" w:rsidRPr="00A57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Bk BT">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EF"/>
    <w:rsid w:val="002A37F3"/>
    <w:rsid w:val="004164FD"/>
    <w:rsid w:val="004D2163"/>
    <w:rsid w:val="004F19E7"/>
    <w:rsid w:val="005F08C2"/>
    <w:rsid w:val="006049EF"/>
    <w:rsid w:val="00A57F1C"/>
    <w:rsid w:val="00D42BEA"/>
    <w:rsid w:val="00F7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EF"/>
  </w:style>
  <w:style w:type="paragraph" w:styleId="Heading2">
    <w:name w:val="heading 2"/>
    <w:basedOn w:val="Normal"/>
    <w:next w:val="Normal"/>
    <w:link w:val="Heading2Char"/>
    <w:semiHidden/>
    <w:unhideWhenUsed/>
    <w:qFormat/>
    <w:rsid w:val="006049EF"/>
    <w:pPr>
      <w:keepNext/>
      <w:spacing w:after="0" w:line="240" w:lineRule="auto"/>
      <w:outlineLvl w:val="1"/>
    </w:pPr>
    <w:rPr>
      <w:rFonts w:ascii="Times New Roman" w:eastAsia="Times"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49EF"/>
    <w:rPr>
      <w:rFonts w:ascii="Times New Roman" w:eastAsia="Times" w:hAnsi="Times New Roman" w:cs="Times New Roman"/>
      <w:b/>
      <w:color w:val="000000"/>
      <w:sz w:val="24"/>
      <w:szCs w:val="20"/>
    </w:rPr>
  </w:style>
  <w:style w:type="paragraph" w:customStyle="1" w:styleId="Default">
    <w:name w:val="Default"/>
    <w:rsid w:val="006049EF"/>
    <w:pPr>
      <w:autoSpaceDE w:val="0"/>
      <w:autoSpaceDN w:val="0"/>
      <w:adjustRightInd w:val="0"/>
      <w:spacing w:after="0" w:line="240" w:lineRule="auto"/>
    </w:pPr>
    <w:rPr>
      <w:rFonts w:ascii="Futura Bk BT" w:hAnsi="Futura Bk BT" w:cs="Futura Bk BT"/>
      <w:color w:val="000000"/>
      <w:sz w:val="24"/>
      <w:szCs w:val="24"/>
    </w:rPr>
  </w:style>
  <w:style w:type="character" w:styleId="Hyperlink">
    <w:name w:val="Hyperlink"/>
    <w:semiHidden/>
    <w:unhideWhenUsed/>
    <w:rsid w:val="00A57F1C"/>
    <w:rPr>
      <w:color w:val="0000FF"/>
      <w:u w:val="single"/>
    </w:rPr>
  </w:style>
  <w:style w:type="paragraph" w:styleId="NoSpacing">
    <w:name w:val="No Spacing"/>
    <w:uiPriority w:val="1"/>
    <w:qFormat/>
    <w:rsid w:val="00A57F1C"/>
    <w:pPr>
      <w:spacing w:after="0" w:line="240" w:lineRule="auto"/>
    </w:pPr>
  </w:style>
  <w:style w:type="paragraph" w:styleId="BalloonText">
    <w:name w:val="Balloon Text"/>
    <w:basedOn w:val="Normal"/>
    <w:link w:val="BalloonTextChar"/>
    <w:uiPriority w:val="99"/>
    <w:semiHidden/>
    <w:unhideWhenUsed/>
    <w:rsid w:val="00D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EF"/>
  </w:style>
  <w:style w:type="paragraph" w:styleId="Heading2">
    <w:name w:val="heading 2"/>
    <w:basedOn w:val="Normal"/>
    <w:next w:val="Normal"/>
    <w:link w:val="Heading2Char"/>
    <w:semiHidden/>
    <w:unhideWhenUsed/>
    <w:qFormat/>
    <w:rsid w:val="006049EF"/>
    <w:pPr>
      <w:keepNext/>
      <w:spacing w:after="0" w:line="240" w:lineRule="auto"/>
      <w:outlineLvl w:val="1"/>
    </w:pPr>
    <w:rPr>
      <w:rFonts w:ascii="Times New Roman" w:eastAsia="Times"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49EF"/>
    <w:rPr>
      <w:rFonts w:ascii="Times New Roman" w:eastAsia="Times" w:hAnsi="Times New Roman" w:cs="Times New Roman"/>
      <w:b/>
      <w:color w:val="000000"/>
      <w:sz w:val="24"/>
      <w:szCs w:val="20"/>
    </w:rPr>
  </w:style>
  <w:style w:type="paragraph" w:customStyle="1" w:styleId="Default">
    <w:name w:val="Default"/>
    <w:rsid w:val="006049EF"/>
    <w:pPr>
      <w:autoSpaceDE w:val="0"/>
      <w:autoSpaceDN w:val="0"/>
      <w:adjustRightInd w:val="0"/>
      <w:spacing w:after="0" w:line="240" w:lineRule="auto"/>
    </w:pPr>
    <w:rPr>
      <w:rFonts w:ascii="Futura Bk BT" w:hAnsi="Futura Bk BT" w:cs="Futura Bk BT"/>
      <w:color w:val="000000"/>
      <w:sz w:val="24"/>
      <w:szCs w:val="24"/>
    </w:rPr>
  </w:style>
  <w:style w:type="character" w:styleId="Hyperlink">
    <w:name w:val="Hyperlink"/>
    <w:semiHidden/>
    <w:unhideWhenUsed/>
    <w:rsid w:val="00A57F1C"/>
    <w:rPr>
      <w:color w:val="0000FF"/>
      <w:u w:val="single"/>
    </w:rPr>
  </w:style>
  <w:style w:type="paragraph" w:styleId="NoSpacing">
    <w:name w:val="No Spacing"/>
    <w:uiPriority w:val="1"/>
    <w:qFormat/>
    <w:rsid w:val="00A57F1C"/>
    <w:pPr>
      <w:spacing w:after="0" w:line="240" w:lineRule="auto"/>
    </w:pPr>
  </w:style>
  <w:style w:type="paragraph" w:styleId="BalloonText">
    <w:name w:val="Balloon Text"/>
    <w:basedOn w:val="Normal"/>
    <w:link w:val="BalloonTextChar"/>
    <w:uiPriority w:val="99"/>
    <w:semiHidden/>
    <w:unhideWhenUsed/>
    <w:rsid w:val="00D4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5571">
      <w:bodyDiv w:val="1"/>
      <w:marLeft w:val="0"/>
      <w:marRight w:val="0"/>
      <w:marTop w:val="0"/>
      <w:marBottom w:val="0"/>
      <w:divBdr>
        <w:top w:val="none" w:sz="0" w:space="0" w:color="auto"/>
        <w:left w:val="none" w:sz="0" w:space="0" w:color="auto"/>
        <w:bottom w:val="none" w:sz="0" w:space="0" w:color="auto"/>
        <w:right w:val="none" w:sz="0" w:space="0" w:color="auto"/>
      </w:divBdr>
    </w:div>
    <w:div w:id="938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e@livingrainfor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Suliga</dc:creator>
  <cp:lastModifiedBy>Ruth</cp:lastModifiedBy>
  <cp:revision>2</cp:revision>
  <cp:lastPrinted>2018-07-26T10:59:00Z</cp:lastPrinted>
  <dcterms:created xsi:type="dcterms:W3CDTF">2018-07-26T15:43:00Z</dcterms:created>
  <dcterms:modified xsi:type="dcterms:W3CDTF">2018-07-26T15:43:00Z</dcterms:modified>
</cp:coreProperties>
</file>